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9F" w:rsidRPr="00F433F3" w:rsidRDefault="005F0B9F" w:rsidP="0001744A">
      <w:pPr>
        <w:outlineLvl w:val="0"/>
        <w:rPr>
          <w:sz w:val="16"/>
          <w:szCs w:val="16"/>
        </w:rPr>
      </w:pPr>
      <w:r w:rsidRPr="00F433F3">
        <w:rPr>
          <w:bCs/>
          <w:spacing w:val="5"/>
          <w:sz w:val="28"/>
          <w:szCs w:val="28"/>
        </w:rPr>
        <w:t xml:space="preserve">                                                                                    </w:t>
      </w:r>
    </w:p>
    <w:p w:rsidR="005F0B9F" w:rsidRPr="00F433F3" w:rsidRDefault="005F0B9F" w:rsidP="0001744A">
      <w:pPr>
        <w:jc w:val="center"/>
        <w:outlineLvl w:val="0"/>
      </w:pPr>
      <w:r w:rsidRPr="00F433F3">
        <w:t>KARTA PRZEDMIOTU</w:t>
      </w:r>
    </w:p>
    <w:p w:rsidR="005F0B9F" w:rsidRPr="00F433F3" w:rsidRDefault="005F0B9F" w:rsidP="000174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5F0B9F" w:rsidRPr="00F433F3" w:rsidTr="00DA764B">
        <w:tc>
          <w:tcPr>
            <w:tcW w:w="2215" w:type="dxa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  <w:r w:rsidRPr="00F433F3">
              <w:rPr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5F0B9F" w:rsidRPr="00C3152D" w:rsidRDefault="005F0B9F" w:rsidP="00F70B65">
            <w:pPr>
              <w:jc w:val="center"/>
            </w:pPr>
            <w:r w:rsidRPr="00C3152D">
              <w:t>12.6-</w:t>
            </w:r>
            <w:r w:rsidR="00F70B65">
              <w:t>7</w:t>
            </w:r>
            <w:r w:rsidRPr="00C3152D">
              <w:t>POŁ-C4.4OSWN</w:t>
            </w:r>
          </w:p>
        </w:tc>
      </w:tr>
      <w:tr w:rsidR="005F0B9F" w:rsidRPr="00F433F3" w:rsidTr="00DA764B">
        <w:tc>
          <w:tcPr>
            <w:tcW w:w="2215" w:type="dxa"/>
            <w:vMerge w:val="restart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  <w:r w:rsidRPr="00F433F3">
              <w:rPr>
                <w:sz w:val="22"/>
                <w:szCs w:val="22"/>
              </w:rPr>
              <w:t xml:space="preserve">Nazwa przedmiotu w języku </w:t>
            </w:r>
          </w:p>
        </w:tc>
        <w:tc>
          <w:tcPr>
            <w:tcW w:w="1270" w:type="dxa"/>
          </w:tcPr>
          <w:p w:rsidR="005F0B9F" w:rsidRPr="00F433F3" w:rsidRDefault="005F0B9F" w:rsidP="00DA764B">
            <w:pPr>
              <w:jc w:val="center"/>
            </w:pPr>
            <w:r w:rsidRPr="00F433F3">
              <w:t>polskim</w:t>
            </w:r>
          </w:p>
        </w:tc>
        <w:tc>
          <w:tcPr>
            <w:tcW w:w="5803" w:type="dxa"/>
          </w:tcPr>
          <w:p w:rsidR="005F0B9F" w:rsidRPr="00F433F3" w:rsidRDefault="009049B4" w:rsidP="00DA764B">
            <w:pPr>
              <w:jc w:val="center"/>
            </w:pPr>
            <w:bookmarkStart w:id="0" w:name="_GoBack"/>
            <w:r w:rsidRPr="00F433F3">
              <w:t>OPIEKA SPECJALISTYCZNA W NEONATOLOGII</w:t>
            </w:r>
            <w:bookmarkEnd w:id="0"/>
          </w:p>
        </w:tc>
      </w:tr>
      <w:tr w:rsidR="005F0B9F" w:rsidRPr="00F433F3" w:rsidTr="00DA764B">
        <w:tc>
          <w:tcPr>
            <w:tcW w:w="0" w:type="auto"/>
            <w:vMerge/>
            <w:vAlign w:val="center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5F0B9F" w:rsidRPr="00F433F3" w:rsidRDefault="005F0B9F" w:rsidP="00DA764B">
            <w:pPr>
              <w:jc w:val="center"/>
            </w:pPr>
            <w:r w:rsidRPr="00F433F3">
              <w:t>angielskim</w:t>
            </w:r>
          </w:p>
        </w:tc>
        <w:tc>
          <w:tcPr>
            <w:tcW w:w="5803" w:type="dxa"/>
          </w:tcPr>
          <w:p w:rsidR="005F0B9F" w:rsidRPr="00F433F3" w:rsidRDefault="00826B91" w:rsidP="00DA764B">
            <w:pPr>
              <w:jc w:val="center"/>
            </w:pPr>
            <w:r w:rsidRPr="00F433F3">
              <w:t>SPECIALIST CARE IN NEONATOLOGY</w:t>
            </w:r>
          </w:p>
        </w:tc>
      </w:tr>
    </w:tbl>
    <w:p w:rsidR="005F0B9F" w:rsidRPr="00F433F3" w:rsidRDefault="005F0B9F" w:rsidP="0001744A"/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USYTUOWANIE PRZEDMIOTU W SYSTEMIE STUDIÓW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1.1. Kierunek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Położnictwo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1.2. Forma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Stacjonarne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1.3. Poziom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rPr>
                <w:iCs/>
              </w:rPr>
              <w:t xml:space="preserve">studia drugiego stopnia magisterskie </w:t>
            </w:r>
            <w:proofErr w:type="spellStart"/>
            <w:r w:rsidRPr="00F433F3">
              <w:rPr>
                <w:iCs/>
              </w:rPr>
              <w:t>sem.III</w:t>
            </w:r>
            <w:proofErr w:type="spellEnd"/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1.4. Profil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praktyczny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1.5. Specjalność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brak</w:t>
            </w:r>
          </w:p>
        </w:tc>
      </w:tr>
      <w:tr w:rsidR="005F0B9F" w:rsidRPr="00F433F3" w:rsidTr="00DA764B">
        <w:trPr>
          <w:trHeight w:val="115"/>
        </w:trPr>
        <w:tc>
          <w:tcPr>
            <w:tcW w:w="4606" w:type="dxa"/>
          </w:tcPr>
          <w:p w:rsidR="005F0B9F" w:rsidRPr="00F433F3" w:rsidRDefault="005F0B9F" w:rsidP="00DA764B">
            <w:r w:rsidRPr="00F433F3">
              <w:t>1.6. Jednostka prowadząca przedmiot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Instytut Pielęgniarstwa i Położnictwa</w:t>
            </w:r>
          </w:p>
        </w:tc>
      </w:tr>
      <w:tr w:rsidR="005F0B9F" w:rsidRPr="00F433F3" w:rsidTr="00DA764B">
        <w:trPr>
          <w:trHeight w:val="115"/>
        </w:trPr>
        <w:tc>
          <w:tcPr>
            <w:tcW w:w="4606" w:type="dxa"/>
          </w:tcPr>
          <w:p w:rsidR="005F0B9F" w:rsidRPr="00F433F3" w:rsidRDefault="005F0B9F" w:rsidP="00DA764B">
            <w:r w:rsidRPr="00F433F3">
              <w:t>1.7 Osoba przygotowująca kartę przedmiotu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 xml:space="preserve">Małgorzata Stachurska - </w:t>
            </w:r>
            <w:proofErr w:type="spellStart"/>
            <w:r w:rsidRPr="00F433F3">
              <w:t>Gredka</w:t>
            </w:r>
            <w:proofErr w:type="spellEnd"/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1.8. Osoba odpowiedzialna za przedmiot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Małgorzata Stachurska-</w:t>
            </w:r>
            <w:proofErr w:type="spellStart"/>
            <w:r w:rsidRPr="00F433F3">
              <w:t>Gredka</w:t>
            </w:r>
            <w:proofErr w:type="spellEnd"/>
          </w:p>
          <w:p w:rsidR="005F0B9F" w:rsidRPr="00F433F3" w:rsidRDefault="005F0B9F" w:rsidP="00DA764B">
            <w:r w:rsidRPr="00F433F3">
              <w:t>Lek. Grażyna Pazera</w:t>
            </w:r>
          </w:p>
          <w:p w:rsidR="005F0B9F" w:rsidRPr="00F433F3" w:rsidRDefault="005F0B9F" w:rsidP="00DA764B">
            <w:r w:rsidRPr="00F433F3">
              <w:t>Mgr Jolanta Staniszewska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1.9. Kontakt</w:t>
            </w:r>
          </w:p>
        </w:tc>
        <w:tc>
          <w:tcPr>
            <w:tcW w:w="4606" w:type="dxa"/>
          </w:tcPr>
          <w:p w:rsidR="005F0B9F" w:rsidRPr="00F433F3" w:rsidRDefault="009049B4" w:rsidP="00DA764B">
            <w:hyperlink r:id="rId6" w:history="1">
              <w:r w:rsidR="005F0B9F" w:rsidRPr="00F433F3">
                <w:rPr>
                  <w:rStyle w:val="Hipercze"/>
                  <w:color w:val="auto"/>
                </w:rPr>
                <w:t>m.gredka@gmail.com</w:t>
              </w:r>
            </w:hyperlink>
          </w:p>
          <w:p w:rsidR="005F0B9F" w:rsidRPr="00F433F3" w:rsidRDefault="005F0B9F" w:rsidP="00DA764B">
            <w:r w:rsidRPr="00F433F3">
              <w:t>Tel. 412013936 w godz. 7.00-14.00 od poniedziałku do piątku</w:t>
            </w:r>
          </w:p>
        </w:tc>
      </w:tr>
    </w:tbl>
    <w:p w:rsidR="005F0B9F" w:rsidRPr="00F433F3" w:rsidRDefault="005F0B9F" w:rsidP="0001744A"/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OGÓLNA CHARAKTERYSTYKA PRZEDMIOTU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2.1. Przynależność do modułu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Opieka specjalistyczna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2.2. Status przedmiotu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Obowiązkowy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2.3. Język wykładowy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POLSKI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2.4. Semestry, na których realizowany jest przedmiot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Trzeci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2.5. Wymagania wstępne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Wiedza z zakresu anatomii, patologii, farmakologii i psychologii, podstaw pielęgniarstwa neonatologicznego, ogólnego i położniczego</w:t>
            </w:r>
          </w:p>
        </w:tc>
      </w:tr>
    </w:tbl>
    <w:p w:rsidR="005F0B9F" w:rsidRPr="00F433F3" w:rsidRDefault="005F0B9F" w:rsidP="0001744A">
      <w:pPr>
        <w:tabs>
          <w:tab w:val="left" w:pos="6240"/>
        </w:tabs>
      </w:pPr>
    </w:p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FORMY, SPOSOBY I  METODY PROWADZENIA ZAJĘĆ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Formy zajęć</w:t>
            </w:r>
          </w:p>
        </w:tc>
        <w:tc>
          <w:tcPr>
            <w:tcW w:w="5996" w:type="dxa"/>
          </w:tcPr>
          <w:p w:rsidR="005F0B9F" w:rsidRPr="00F433F3" w:rsidRDefault="00860A5F" w:rsidP="009049B4">
            <w:r>
              <w:t xml:space="preserve">Wykłady </w:t>
            </w:r>
            <w:r w:rsidR="009049B4">
              <w:t>15</w:t>
            </w:r>
            <w:r>
              <w:t xml:space="preserve"> </w:t>
            </w:r>
            <w:proofErr w:type="spellStart"/>
            <w:r>
              <w:t>godz</w:t>
            </w:r>
            <w:proofErr w:type="spellEnd"/>
            <w:r w:rsidR="005F0B9F" w:rsidRPr="00F433F3">
              <w:t xml:space="preserve">, Zajęcia praktyczne – 40 godz. Godziny </w:t>
            </w:r>
            <w:proofErr w:type="spellStart"/>
            <w:r w:rsidR="005F0B9F" w:rsidRPr="00F433F3">
              <w:t>niekontaktowe</w:t>
            </w:r>
            <w:proofErr w:type="spellEnd"/>
            <w:r w:rsidR="005F0B9F" w:rsidRPr="00F433F3">
              <w:t xml:space="preserve"> </w:t>
            </w:r>
            <w:r>
              <w:t>3</w:t>
            </w:r>
            <w:r w:rsidR="009049B4">
              <w:t>5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Sposób realizacji zajęć</w:t>
            </w:r>
          </w:p>
        </w:tc>
        <w:tc>
          <w:tcPr>
            <w:tcW w:w="5996" w:type="dxa"/>
          </w:tcPr>
          <w:p w:rsidR="005F0B9F" w:rsidRPr="00F433F3" w:rsidRDefault="005F0B9F" w:rsidP="00DA764B">
            <w:r w:rsidRPr="00F433F3">
              <w:t>Wykłady, Ćwiczenia – zajęcia w pomieszczeniach dydaktycznych UJK</w:t>
            </w:r>
          </w:p>
          <w:p w:rsidR="005F0B9F" w:rsidRPr="00F433F3" w:rsidRDefault="005F0B9F" w:rsidP="00DA764B">
            <w:r w:rsidRPr="00F433F3">
              <w:t>Zajęcia praktyczne- zajęcia w oddziale neonatologicznym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Sposób zaliczenia zajęć</w:t>
            </w:r>
          </w:p>
        </w:tc>
        <w:tc>
          <w:tcPr>
            <w:tcW w:w="5996" w:type="dxa"/>
          </w:tcPr>
          <w:p w:rsidR="005F0B9F" w:rsidRPr="00F433F3" w:rsidRDefault="005F0B9F" w:rsidP="00DA764B">
            <w:r w:rsidRPr="00F433F3">
              <w:t>Zaliczenie z oceną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Metody dydaktyczne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shd w:val="clear" w:color="auto" w:fill="FFFFFF"/>
              <w:rPr>
                <w:spacing w:val="-4"/>
              </w:rPr>
            </w:pPr>
            <w:r w:rsidRPr="00F433F3">
              <w:rPr>
                <w:spacing w:val="-4"/>
              </w:rPr>
              <w:t>Wykład informacyjny, pokaz, metoda sytuacyjna, metoda przypadków, instruktaż indywidualny i grupowy, uczestnictwo w pracy, ćwiczenia utrwalające.</w:t>
            </w:r>
          </w:p>
          <w:p w:rsidR="005F0B9F" w:rsidRPr="00F433F3" w:rsidRDefault="005F0B9F" w:rsidP="00DA764B"/>
        </w:tc>
      </w:tr>
      <w:tr w:rsidR="005F0B9F" w:rsidRPr="00F433F3" w:rsidTr="00DA764B">
        <w:trPr>
          <w:trHeight w:val="3040"/>
        </w:trPr>
        <w:tc>
          <w:tcPr>
            <w:tcW w:w="1526" w:type="dxa"/>
            <w:vMerge w:val="restart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Wykaz literatury</w:t>
            </w:r>
          </w:p>
        </w:tc>
        <w:tc>
          <w:tcPr>
            <w:tcW w:w="1766" w:type="dxa"/>
          </w:tcPr>
          <w:p w:rsidR="005F0B9F" w:rsidRPr="00F433F3" w:rsidRDefault="005F0B9F" w:rsidP="00DA764B">
            <w:pPr>
              <w:ind w:left="426" w:hanging="392"/>
            </w:pPr>
            <w:r w:rsidRPr="00F433F3">
              <w:t>podstawowa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1.Szczapa J. (red.), Podstawy neonatologii, PZWL, Warszawa 2010.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2.Kirpalani, Moore, </w:t>
            </w:r>
            <w:proofErr w:type="spellStart"/>
            <w:r w:rsidRPr="00F433F3">
              <w:rPr>
                <w:rStyle w:val="o101"/>
                <w:rFonts w:ascii="Times New Roman" w:hAnsi="Times New Roman"/>
              </w:rPr>
              <w:t>Periman</w:t>
            </w:r>
            <w:proofErr w:type="spellEnd"/>
            <w:r w:rsidRPr="00F433F3">
              <w:rPr>
                <w:rStyle w:val="o101"/>
                <w:rFonts w:ascii="Times New Roman" w:hAnsi="Times New Roman"/>
              </w:rPr>
              <w:t xml:space="preserve">, Podręcznik Neonatologii. </w:t>
            </w:r>
            <w:proofErr w:type="spellStart"/>
            <w:r w:rsidRPr="00F433F3">
              <w:rPr>
                <w:rStyle w:val="o101"/>
                <w:rFonts w:ascii="Times New Roman" w:hAnsi="Times New Roman"/>
              </w:rPr>
              <w:t>Medipage</w:t>
            </w:r>
            <w:proofErr w:type="spellEnd"/>
            <w:r w:rsidRPr="00F433F3">
              <w:rPr>
                <w:rStyle w:val="o101"/>
                <w:rFonts w:ascii="Times New Roman" w:hAnsi="Times New Roman"/>
              </w:rPr>
              <w:t xml:space="preserve">, 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 Warszawa 2009,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Hipercze"/>
                <w:color w:val="auto"/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3.</w:t>
            </w:r>
            <w:hyperlink r:id="rId7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Bałanda</w:t>
              </w:r>
              <w:proofErr w:type="spellEnd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-Bałdyga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8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Skurzak</w:t>
              </w:r>
              <w:proofErr w:type="spellEnd"/>
            </w:hyperlink>
            <w:r w:rsidRPr="00F433F3">
              <w:rPr>
                <w:sz w:val="20"/>
                <w:szCs w:val="20"/>
              </w:rPr>
              <w:t xml:space="preserve">, </w:t>
            </w:r>
            <w:r w:rsidRPr="00F433F3">
              <w:rPr>
                <w:sz w:val="20"/>
                <w:szCs w:val="20"/>
              </w:rPr>
              <w:fldChar w:fldCharType="begin"/>
            </w:r>
            <w:r w:rsidRPr="00F433F3">
              <w:rPr>
                <w:sz w:val="20"/>
                <w:szCs w:val="20"/>
              </w:rPr>
              <w:instrText xml:space="preserve"> HYPERLINK "http://www.pzwl.pl/id,33,aid,A5172,ptitle,grazyna-iwanowicz-palus.htm" </w:instrText>
            </w:r>
            <w:r w:rsidRPr="00F433F3">
              <w:rPr>
                <w:sz w:val="20"/>
                <w:szCs w:val="20"/>
              </w:rPr>
              <w:fldChar w:fldCharType="separate"/>
            </w:r>
            <w:r w:rsidRPr="00F433F3">
              <w:rPr>
                <w:rStyle w:val="Hipercze"/>
                <w:color w:val="auto"/>
                <w:sz w:val="20"/>
                <w:szCs w:val="20"/>
              </w:rPr>
              <w:t xml:space="preserve">Grażyna  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  <w:r w:rsidRPr="00F433F3">
              <w:rPr>
                <w:rStyle w:val="Hipercz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33F3">
              <w:rPr>
                <w:rStyle w:val="Hipercze"/>
                <w:color w:val="auto"/>
                <w:sz w:val="20"/>
                <w:szCs w:val="20"/>
              </w:rPr>
              <w:t>Iwanowicz</w:t>
            </w:r>
            <w:proofErr w:type="spellEnd"/>
            <w:r w:rsidRPr="00F433F3">
              <w:rPr>
                <w:rStyle w:val="Hipercze"/>
                <w:color w:val="auto"/>
                <w:sz w:val="20"/>
                <w:szCs w:val="20"/>
              </w:rPr>
              <w:t>-Palus</w:t>
            </w:r>
            <w:r w:rsidRPr="00F433F3">
              <w:rPr>
                <w:sz w:val="20"/>
                <w:szCs w:val="20"/>
              </w:rPr>
              <w:fldChar w:fldCharType="end"/>
            </w:r>
            <w:r w:rsidRPr="00F433F3">
              <w:rPr>
                <w:sz w:val="20"/>
                <w:szCs w:val="20"/>
              </w:rPr>
              <w:t xml:space="preserve">, Opieka nad    noworodkiem, </w:t>
            </w:r>
            <w:hyperlink r:id="rId9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Wydawnictwo            Lekarskie PZWL</w:t>
              </w:r>
            </w:hyperlink>
            <w:r w:rsidRPr="00F433F3">
              <w:rPr>
                <w:sz w:val="20"/>
                <w:szCs w:val="20"/>
              </w:rPr>
              <w:t>, Warszaw2008r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4.W.M. Borkowski: Opieka pielęgniarska nad noworodkiem. Medycyna  Praktyczna, Kraków 2007.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5.</w:t>
            </w:r>
            <w:hyperlink r:id="rId10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Bałanda</w:t>
              </w:r>
              <w:proofErr w:type="spellEnd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-Bałdyga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11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Agnieszka Maria Bień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12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Beata Dobrowolska</w:t>
              </w:r>
            </w:hyperlink>
            <w:r w:rsidRPr="00F433F3">
              <w:rPr>
                <w:sz w:val="20"/>
                <w:szCs w:val="20"/>
              </w:rPr>
              <w:t xml:space="preserve">, Opieka nad wcześniakiem, </w:t>
            </w:r>
            <w:hyperlink r:id="rId13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Wydawnictwo Lekarskie PZWL</w:t>
              </w:r>
            </w:hyperlink>
            <w:r w:rsidRPr="00F433F3">
              <w:rPr>
                <w:sz w:val="20"/>
                <w:szCs w:val="20"/>
              </w:rPr>
              <w:t>, Warszawa 2009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6.Łepecka-Klusek C. (red.): Pielęgniarstwo we współczesnym położnictwie i ginekologii, Wydawnictwo </w:t>
            </w:r>
            <w:proofErr w:type="spellStart"/>
            <w:r w:rsidRPr="00F433F3">
              <w:rPr>
                <w:sz w:val="20"/>
                <w:szCs w:val="20"/>
              </w:rPr>
              <w:t>Czelej</w:t>
            </w:r>
            <w:proofErr w:type="spellEnd"/>
            <w:r w:rsidRPr="00F433F3">
              <w:rPr>
                <w:sz w:val="20"/>
                <w:szCs w:val="20"/>
              </w:rPr>
              <w:t xml:space="preserve">, Lublin 2003.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360"/>
              <w:rPr>
                <w:rStyle w:val="o91"/>
                <w:sz w:val="20"/>
                <w:szCs w:val="20"/>
              </w:rPr>
            </w:pPr>
          </w:p>
          <w:p w:rsidR="005F0B9F" w:rsidRPr="00F433F3" w:rsidRDefault="005F0B9F" w:rsidP="00DA764B">
            <w:pPr>
              <w:jc w:val="both"/>
            </w:pPr>
          </w:p>
        </w:tc>
      </w:tr>
      <w:tr w:rsidR="005F0B9F" w:rsidRPr="00F433F3" w:rsidTr="00DA764B">
        <w:tc>
          <w:tcPr>
            <w:tcW w:w="1526" w:type="dxa"/>
            <w:vMerge/>
            <w:vAlign w:val="center"/>
          </w:tcPr>
          <w:p w:rsidR="005F0B9F" w:rsidRPr="00F433F3" w:rsidRDefault="005F0B9F" w:rsidP="00DA764B"/>
        </w:tc>
        <w:tc>
          <w:tcPr>
            <w:tcW w:w="1766" w:type="dxa"/>
          </w:tcPr>
          <w:p w:rsidR="005F0B9F" w:rsidRPr="00F433F3" w:rsidRDefault="005F0B9F" w:rsidP="00DA764B">
            <w:pPr>
              <w:ind w:left="426" w:hanging="392"/>
            </w:pPr>
            <w:r w:rsidRPr="00F433F3">
              <w:t>uzupełniająca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1.Ryszard </w:t>
            </w:r>
            <w:proofErr w:type="spellStart"/>
            <w:r w:rsidRPr="00F433F3">
              <w:rPr>
                <w:sz w:val="20"/>
                <w:szCs w:val="20"/>
              </w:rPr>
              <w:t>Lauterbach</w:t>
            </w:r>
            <w:proofErr w:type="spellEnd"/>
            <w:r w:rsidRPr="00F433F3">
              <w:rPr>
                <w:sz w:val="20"/>
                <w:szCs w:val="20"/>
              </w:rPr>
              <w:t>, ABC zakażeń u noworodka, Medycyna Praktyczna 2001.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2.  Dorota Pilch, </w:t>
            </w:r>
            <w:proofErr w:type="spellStart"/>
            <w:r w:rsidRPr="00F433F3">
              <w:rPr>
                <w:sz w:val="20"/>
                <w:szCs w:val="20"/>
              </w:rPr>
              <w:t>Bonding</w:t>
            </w:r>
            <w:proofErr w:type="spellEnd"/>
            <w:r w:rsidRPr="00F433F3">
              <w:rPr>
                <w:sz w:val="20"/>
                <w:szCs w:val="20"/>
              </w:rPr>
              <w:t xml:space="preserve"> jako koncepcja systemu opieki nad matką i </w:t>
            </w:r>
            <w:r w:rsidRPr="00F433F3">
              <w:rPr>
                <w:sz w:val="20"/>
                <w:szCs w:val="20"/>
              </w:rPr>
              <w:lastRenderedPageBreak/>
              <w:t xml:space="preserve">dzieckiem wspierająca   tworzenie więzi, Biuletyn informacyjny dla personelu medycznego oddziałów Położniczych 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i Neonatologicznych, Razem łatwiej, nr1/2010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3. Agnieszka </w:t>
            </w:r>
            <w:proofErr w:type="spellStart"/>
            <w:r w:rsidRPr="00F433F3">
              <w:rPr>
                <w:sz w:val="20"/>
                <w:szCs w:val="20"/>
              </w:rPr>
              <w:t>Skurzak,Opieka</w:t>
            </w:r>
            <w:proofErr w:type="spellEnd"/>
            <w:r w:rsidRPr="00F433F3">
              <w:rPr>
                <w:sz w:val="20"/>
                <w:szCs w:val="20"/>
              </w:rPr>
              <w:t xml:space="preserve"> nad noworodkiem przedwcześnie urodzonym, Kobieta i jej    rodzina, Profesjonalny poradnik położnych, listopad 2010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4. Agnieszka </w:t>
            </w:r>
            <w:proofErr w:type="spellStart"/>
            <w:r w:rsidRPr="00F433F3">
              <w:rPr>
                <w:sz w:val="20"/>
                <w:szCs w:val="20"/>
              </w:rPr>
              <w:t>Skurzak</w:t>
            </w:r>
            <w:proofErr w:type="spellEnd"/>
            <w:r w:rsidRPr="00F433F3">
              <w:rPr>
                <w:sz w:val="20"/>
                <w:szCs w:val="20"/>
              </w:rPr>
              <w:t xml:space="preserve">, Grażyna </w:t>
            </w:r>
            <w:proofErr w:type="spellStart"/>
            <w:r w:rsidRPr="00F433F3">
              <w:rPr>
                <w:sz w:val="20"/>
                <w:szCs w:val="20"/>
              </w:rPr>
              <w:t>Iwanowicz</w:t>
            </w:r>
            <w:proofErr w:type="spellEnd"/>
            <w:r w:rsidRPr="00F433F3">
              <w:rPr>
                <w:sz w:val="20"/>
                <w:szCs w:val="20"/>
              </w:rPr>
              <w:t>-Palus, IUGR- zagrożenie dla życia i zdrowia noworodka, , Kobieta i jej rodzina, Profesjonalny poradnik położnych, październik 2010</w:t>
            </w:r>
          </w:p>
          <w:p w:rsidR="005F0B9F" w:rsidRPr="00F433F3" w:rsidRDefault="005F0B9F" w:rsidP="00DA764B">
            <w:pPr>
              <w:jc w:val="both"/>
            </w:pPr>
          </w:p>
        </w:tc>
      </w:tr>
    </w:tbl>
    <w:p w:rsidR="005F0B9F" w:rsidRPr="00F433F3" w:rsidRDefault="005F0B9F" w:rsidP="0001744A"/>
    <w:p w:rsidR="005F0B9F" w:rsidRPr="00F433F3" w:rsidRDefault="005F0B9F" w:rsidP="0001744A">
      <w:pPr>
        <w:outlineLvl w:val="0"/>
      </w:pPr>
      <w:r w:rsidRPr="00F433F3">
        <w:t>CELE, TREŚCI I EFEKTY KSZTAŁCENIA</w:t>
      </w:r>
    </w:p>
    <w:p w:rsidR="005F0B9F" w:rsidRPr="00F433F3" w:rsidRDefault="005F0B9F" w:rsidP="0001744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F0B9F" w:rsidRPr="00F433F3" w:rsidTr="00DA764B">
        <w:trPr>
          <w:trHeight w:val="1279"/>
        </w:trPr>
        <w:tc>
          <w:tcPr>
            <w:tcW w:w="9214" w:type="dxa"/>
            <w:shd w:val="clear" w:color="auto" w:fill="FFFFFF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Cele przedmiotu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t xml:space="preserve">C1 – </w:t>
            </w:r>
            <w:r w:rsidRPr="00F433F3">
              <w:rPr>
                <w:spacing w:val="-2"/>
              </w:rPr>
              <w:t xml:space="preserve">Zapoznanie Studentów z rolą i funkcjami pracy pielęgniarki neonatologicznej oraz wynikającymi z  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rPr>
                <w:spacing w:val="-2"/>
              </w:rPr>
              <w:t xml:space="preserve">         nich  zadaniami zawodowymi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 xml:space="preserve">C2 -  </w:t>
            </w:r>
            <w:r w:rsidRPr="00F433F3">
              <w:rPr>
                <w:spacing w:val="-2"/>
              </w:rPr>
              <w:t xml:space="preserve">Zapoznanie z teoretycznymi podstawami specjalistycznej opieki neonatologicznej w wybranych </w:t>
            </w:r>
          </w:p>
          <w:p w:rsidR="005F0B9F" w:rsidRPr="00F433F3" w:rsidRDefault="005F0B9F" w:rsidP="00DA764B">
            <w:r w:rsidRPr="00F433F3">
              <w:rPr>
                <w:spacing w:val="-2"/>
              </w:rPr>
              <w:t xml:space="preserve">         jednostkach chorobowych.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t xml:space="preserve">C3 -  </w:t>
            </w:r>
            <w:r w:rsidRPr="00F433F3">
              <w:rPr>
                <w:spacing w:val="-2"/>
              </w:rPr>
              <w:t xml:space="preserve">Kształtowanie postawy odpowiedzialności za wykonywane działania i zrozumienia potrzeb  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rPr>
                <w:spacing w:val="-2"/>
              </w:rPr>
              <w:t xml:space="preserve">         podopiecznych i ich opiekunów.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spacing w:val="-2"/>
              </w:rPr>
              <w:t>C4-</w:t>
            </w:r>
            <w:r w:rsidRPr="00F433F3">
              <w:rPr>
                <w:rFonts w:ascii="SFRM1000" w:hAnsi="SFRM1000" w:cs="SFRM1000"/>
              </w:rPr>
              <w:t xml:space="preserve">   Kształtowanie samodzielnej kreatywnej postawy do rozwiązywania problemów pielęgnacyjnych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noworodka i wcześniaka, oraz działań prewencyjnych.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C5 – Przygotowanie studenta do interpretowania i rozumienia wiedzy dotyczącej: patofizjologii zaburzeń 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noworodka oraz roli i zadań położnej w opiece nad noworodkiem w zależności od występujących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zaburzeń zdrowotnych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</w:p>
          <w:p w:rsidR="005F0B9F" w:rsidRPr="00F433F3" w:rsidRDefault="005F0B9F" w:rsidP="00DA764B">
            <w:pPr>
              <w:ind w:left="356"/>
            </w:pPr>
          </w:p>
          <w:p w:rsidR="005F0B9F" w:rsidRPr="00F433F3" w:rsidRDefault="005F0B9F" w:rsidP="00DA764B">
            <w:pPr>
              <w:ind w:left="356"/>
            </w:pPr>
          </w:p>
        </w:tc>
      </w:tr>
    </w:tbl>
    <w:p w:rsidR="005F0B9F" w:rsidRPr="00F433F3" w:rsidRDefault="005F0B9F" w:rsidP="0001744A"/>
    <w:tbl>
      <w:tblPr>
        <w:tblW w:w="0" w:type="auto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F0B9F" w:rsidRPr="00F433F3" w:rsidTr="00DA764B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Treści programowe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Treści wykładów: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Postępowanie z wcześniakiem i noworodkiem w stanie zagrożenia życia na sali porodowej, transport noworodka.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 xml:space="preserve">Przyjęcie wcześniaka i noworodka w stanie zagrożenia życia na oddział , 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Obserwacja i pielęgnowanie wcześniaka i noworodka w stanie zagrożenia życia: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Niedotlenienie okołoporodowe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układu oddechowego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Hiperbilirubinemia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Martwicze zapalenie jelit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ośrodkowego układu  nerwowego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Zaburzenia metaboliczne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układu krążenia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Szczepienia ochronne i badania przesiewowe u wcześniaków.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Odżywianie noworodka przedwcześnie urodzonego.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Monitorowanie czynności  życiowych u wcześniaka i noworodka w stanie zagrożenia życia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Resuscytacja noworodka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Percepcja bólu u wcześniaków i jego monitorowanie.</w:t>
            </w:r>
          </w:p>
          <w:p w:rsidR="005F0B9F" w:rsidRDefault="005F0B9F" w:rsidP="00F433F3"/>
          <w:p w:rsidR="005F0B9F" w:rsidRPr="00F433F3" w:rsidRDefault="005F0B9F" w:rsidP="00F433F3">
            <w:pPr>
              <w:widowControl/>
              <w:autoSpaceDE/>
              <w:autoSpaceDN/>
              <w:adjustRightInd/>
            </w:pP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Treści merytoryczne ćwiczeń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1. Badanie fizykalne noworodka.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2. Technika badania podmiotowego, przedmiotowego i fizykalnego noworodka w zależności od  stanu 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zdrowia noworodka.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3. Zaburzenia zdrowia dziecka we wczesnym okresie okołoporodowym.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4. Zasady intensywnego nadzoru nad noworodkiem oraz prowadzenie tlenoterapii.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5. Resuscytacja krążeniowo -  oddechowa noworodka.</w:t>
            </w:r>
          </w:p>
          <w:p w:rsidR="005F0B9F" w:rsidRPr="00F433F3" w:rsidRDefault="005F0B9F" w:rsidP="00DA764B">
            <w:r w:rsidRPr="00F433F3">
              <w:t>6. Leczenie przeciwbólowe i uspokajające u noworodka.</w:t>
            </w:r>
          </w:p>
          <w:p w:rsidR="005F0B9F" w:rsidRPr="00F433F3" w:rsidRDefault="005F0B9F" w:rsidP="00DA764B">
            <w:r w:rsidRPr="00F433F3">
              <w:t>7. Opieka nad noworodkiem z zaburzeniami hematologicznymi</w:t>
            </w:r>
          </w:p>
          <w:p w:rsidR="005F0B9F" w:rsidRPr="00F433F3" w:rsidRDefault="005F0B9F" w:rsidP="00DA764B">
            <w:r w:rsidRPr="00F433F3">
              <w:t>8. Opieka nad noworodkiem z zaburzeniami oddychania</w:t>
            </w:r>
          </w:p>
          <w:p w:rsidR="005F0B9F" w:rsidRPr="00F433F3" w:rsidRDefault="005F0B9F" w:rsidP="00DA764B">
            <w:r w:rsidRPr="00F433F3">
              <w:t xml:space="preserve">9. Opieka pielęgniarska nad noworodkiem z </w:t>
            </w:r>
            <w:proofErr w:type="spellStart"/>
            <w:r w:rsidRPr="00F433F3">
              <w:t>przewodozależną</w:t>
            </w:r>
            <w:proofErr w:type="spellEnd"/>
            <w:r w:rsidRPr="00F433F3">
              <w:t xml:space="preserve"> wadą serca,</w:t>
            </w:r>
          </w:p>
          <w:p w:rsidR="005F0B9F" w:rsidRPr="00F433F3" w:rsidRDefault="005F0B9F" w:rsidP="00DA764B">
            <w:pPr>
              <w:outlineLvl w:val="0"/>
            </w:pPr>
            <w:r w:rsidRPr="00F433F3">
              <w:t xml:space="preserve">10.Opieka nad noworodkiem z niską wagą </w:t>
            </w:r>
            <w:proofErr w:type="spellStart"/>
            <w:r w:rsidRPr="00F433F3">
              <w:t>uurodzeniową</w:t>
            </w:r>
            <w:proofErr w:type="spellEnd"/>
            <w:r w:rsidRPr="00F433F3">
              <w:t>,</w:t>
            </w:r>
          </w:p>
          <w:p w:rsidR="005F0B9F" w:rsidRPr="00F433F3" w:rsidRDefault="005F0B9F" w:rsidP="00DA764B">
            <w:pPr>
              <w:outlineLvl w:val="0"/>
            </w:pPr>
            <w:r w:rsidRPr="00F433F3">
              <w:t>11. Żółtaczki okresu noworodkowego</w:t>
            </w:r>
          </w:p>
          <w:p w:rsidR="005F0B9F" w:rsidRPr="00F433F3" w:rsidRDefault="005F0B9F" w:rsidP="00DA764B">
            <w:pPr>
              <w:rPr>
                <w:rFonts w:ascii="Courier New" w:hAnsi="Courier New" w:cs="Courier New"/>
              </w:rPr>
            </w:pPr>
          </w:p>
          <w:p w:rsidR="005F0B9F" w:rsidRPr="00F433F3" w:rsidRDefault="005F0B9F" w:rsidP="00DA764B">
            <w:r w:rsidRPr="00F433F3">
              <w:rPr>
                <w:rFonts w:ascii="Courier New" w:hAnsi="Courier New" w:cs="Courier New"/>
              </w:rPr>
              <w:t xml:space="preserve">  </w:t>
            </w:r>
            <w:r w:rsidRPr="00F433F3">
              <w:t>Treści merytoryczne zajęć praktycznych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</w:p>
          <w:p w:rsidR="005F0B9F" w:rsidRPr="00F433F3" w:rsidRDefault="005F0B9F" w:rsidP="00DA764B">
            <w:pPr>
              <w:jc w:val="both"/>
            </w:pPr>
            <w:r w:rsidRPr="00F433F3">
              <w:rPr>
                <w:spacing w:val="-2"/>
              </w:rPr>
              <w:t>1.</w:t>
            </w:r>
            <w:r w:rsidRPr="00F433F3">
              <w:t xml:space="preserve"> Organizacja, zasady i specyfika oddziału opieki specjalistycznej nad noworodkiem i wcześniakiem.  </w:t>
            </w:r>
          </w:p>
          <w:p w:rsidR="005F0B9F" w:rsidRPr="00F433F3" w:rsidRDefault="005F0B9F" w:rsidP="00DA764B">
            <w:pPr>
              <w:jc w:val="both"/>
              <w:rPr>
                <w:spacing w:val="-2"/>
              </w:rPr>
            </w:pPr>
            <w:r w:rsidRPr="00F433F3">
              <w:t xml:space="preserve">    Standardy postępowania leczniczo- pielęgnacyjnego.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rPr>
                <w:spacing w:val="-2"/>
              </w:rPr>
              <w:t xml:space="preserve">2. </w:t>
            </w:r>
            <w:r w:rsidRPr="00F433F3">
              <w:t xml:space="preserve">Metody oceny i kwalifikacji noworodków w zależności od dojrzałości, masy urodzeniowej, oceny stanu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klinicznego po urodzeniu</w:t>
            </w:r>
          </w:p>
          <w:p w:rsidR="005F0B9F" w:rsidRPr="00F433F3" w:rsidRDefault="005F0B9F" w:rsidP="00DA764B">
            <w:r w:rsidRPr="00F433F3">
              <w:rPr>
                <w:bCs/>
                <w:spacing w:val="-2"/>
              </w:rPr>
              <w:t>3.</w:t>
            </w:r>
            <w:r w:rsidRPr="00F433F3">
              <w:rPr>
                <w:spacing w:val="-2"/>
              </w:rPr>
              <w:t xml:space="preserve"> </w:t>
            </w:r>
            <w:r w:rsidRPr="00F433F3">
              <w:t xml:space="preserve">Udział położnej w monitorowani stanu noworodka w zależności od poszczególnych zaburzeń. 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 xml:space="preserve">    Nowoczesne metody diagnostyczne w opiece specjalistycznej nad noworodkiem.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4. Problemy pielęgnacyjne noworodków w chorobach wrodzonych. Udział położnej w usprawnianiu i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433F3">
              <w:t xml:space="preserve">     rehabilitacji ruchowej noworodka. Współpraca z rodziną.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>5. Problemy pielęgnacyjne noworodków w chorobach układu krążenia i układu nerwowego.</w:t>
            </w:r>
          </w:p>
          <w:p w:rsidR="005F0B9F" w:rsidRPr="00F433F3" w:rsidRDefault="005F0B9F" w:rsidP="00DA764B">
            <w:r w:rsidRPr="00F433F3">
              <w:rPr>
                <w:spacing w:val="-2"/>
              </w:rPr>
              <w:t>6.</w:t>
            </w:r>
            <w:r w:rsidRPr="00F433F3">
              <w:t xml:space="preserve"> Problemy pielęgnacyjne u noworodków i wcześniaków w zaburzeniach oddychania, zaburzenia </w:t>
            </w:r>
          </w:p>
          <w:p w:rsidR="005F0B9F" w:rsidRPr="00F433F3" w:rsidRDefault="005F0B9F" w:rsidP="00DA764B">
            <w:r w:rsidRPr="00F433F3">
              <w:t xml:space="preserve">    metaboliczne. Zasady tlenoterapii biernej i wspomaganej.</w:t>
            </w:r>
          </w:p>
          <w:p w:rsidR="005F0B9F" w:rsidRPr="00F433F3" w:rsidRDefault="005F0B9F" w:rsidP="00DA764B">
            <w:r w:rsidRPr="00F433F3">
              <w:t xml:space="preserve">7. Fizjologia laktacji, korzyści wynikające z karmienia piersią. Nowoczesne zalecenia dotyczące żywienia </w:t>
            </w:r>
          </w:p>
          <w:p w:rsidR="005F0B9F" w:rsidRPr="00F433F3" w:rsidRDefault="005F0B9F" w:rsidP="00DA764B">
            <w:r w:rsidRPr="00F433F3">
              <w:t xml:space="preserve">    noworodka zdrowego, chorego oraz wcześniaka. Zapotrzebowanie energetyczne noworodków i </w:t>
            </w:r>
          </w:p>
          <w:p w:rsidR="005F0B9F" w:rsidRPr="00F433F3" w:rsidRDefault="005F0B9F" w:rsidP="00DA764B">
            <w:r w:rsidRPr="00F433F3">
              <w:t xml:space="preserve">    wcześniaków. Żywienie troficzne i pozajelitowe.</w:t>
            </w:r>
          </w:p>
          <w:p w:rsidR="005F0B9F" w:rsidRPr="00F433F3" w:rsidRDefault="005F0B9F" w:rsidP="00DA764B">
            <w:r w:rsidRPr="00F433F3">
              <w:t>8. Ocena stanu zdrowia i pielęgnacja dziecka przebywającego na sali intensywnej opieki neonatologicznej.</w:t>
            </w:r>
          </w:p>
          <w:p w:rsidR="005F0B9F" w:rsidRPr="00F433F3" w:rsidRDefault="005F0B9F" w:rsidP="00DA764B">
            <w:r w:rsidRPr="00F433F3">
              <w:t>9. Ochrona noworodka przed zakażeniami. Problemy pielęgnacyjno-lecznicze noworodka z infekcją.</w:t>
            </w:r>
          </w:p>
          <w:p w:rsidR="005F0B9F" w:rsidRPr="00F433F3" w:rsidRDefault="005F0B9F" w:rsidP="00DA764B">
            <w:r w:rsidRPr="00F433F3">
              <w:t>10. Specyfika opieki nad wcześniakiem, zasady intensywnego nadzoru.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 Monitorowanie stanu noworodka. Transport noworodka. </w:t>
            </w:r>
          </w:p>
          <w:p w:rsidR="005F0B9F" w:rsidRPr="00F433F3" w:rsidRDefault="005F0B9F" w:rsidP="00DA764B"/>
          <w:p w:rsidR="005F0B9F" w:rsidRPr="00F433F3" w:rsidRDefault="005F0B9F" w:rsidP="00DA764B">
            <w:pPr>
              <w:shd w:val="clear" w:color="auto" w:fill="FFFFFF"/>
              <w:tabs>
                <w:tab w:val="left" w:pos="235"/>
              </w:tabs>
            </w:pPr>
            <w:r w:rsidRPr="00F433F3">
              <w:rPr>
                <w:bCs/>
              </w:rPr>
              <w:tab/>
            </w:r>
          </w:p>
          <w:p w:rsidR="005F0B9F" w:rsidRPr="00F433F3" w:rsidRDefault="005F0B9F" w:rsidP="00DA764B">
            <w:pPr>
              <w:shd w:val="clear" w:color="auto" w:fill="FFFFFF"/>
              <w:ind w:left="5" w:right="10"/>
              <w:jc w:val="both"/>
            </w:pPr>
            <w:r w:rsidRPr="00F433F3">
              <w:t xml:space="preserve"> 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4679"/>
        <w:gridCol w:w="992"/>
        <w:gridCol w:w="1559"/>
        <w:gridCol w:w="1276"/>
      </w:tblGrid>
      <w:tr w:rsidR="005F0B9F" w:rsidRPr="00F433F3" w:rsidTr="0097305C">
        <w:trPr>
          <w:cantSplit/>
          <w:trHeight w:val="567"/>
        </w:trPr>
        <w:tc>
          <w:tcPr>
            <w:tcW w:w="1559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</w:p>
        </w:tc>
        <w:tc>
          <w:tcPr>
            <w:tcW w:w="8506" w:type="dxa"/>
            <w:gridSpan w:val="4"/>
            <w:vAlign w:val="center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Efekty kształcenia</w:t>
            </w:r>
          </w:p>
        </w:tc>
      </w:tr>
      <w:tr w:rsidR="005F0B9F" w:rsidRPr="00F433F3" w:rsidTr="0097305C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5F0B9F" w:rsidRPr="00F433F3" w:rsidRDefault="005F0B9F" w:rsidP="00DA764B">
            <w:pPr>
              <w:ind w:left="113" w:right="113"/>
              <w:jc w:val="center"/>
            </w:pPr>
            <w:r w:rsidRPr="00F433F3">
              <w:t>Kod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pPr>
              <w:jc w:val="center"/>
            </w:pPr>
          </w:p>
          <w:p w:rsidR="005F0B9F" w:rsidRPr="00F433F3" w:rsidRDefault="005F0B9F" w:rsidP="00DA764B">
            <w:pPr>
              <w:jc w:val="center"/>
            </w:pPr>
            <w:r w:rsidRPr="00F433F3">
              <w:t>Student, który zaliczył przedmiot</w:t>
            </w:r>
          </w:p>
        </w:tc>
        <w:tc>
          <w:tcPr>
            <w:tcW w:w="992" w:type="dxa"/>
          </w:tcPr>
          <w:p w:rsidR="005F0B9F" w:rsidRPr="004F55AB" w:rsidRDefault="005F0B9F" w:rsidP="0097305C">
            <w:pPr>
              <w:jc w:val="center"/>
              <w:rPr>
                <w:b/>
                <w:sz w:val="14"/>
                <w:szCs w:val="14"/>
              </w:rPr>
            </w:pPr>
            <w:r w:rsidRPr="004F55AB">
              <w:rPr>
                <w:b/>
                <w:sz w:val="14"/>
                <w:szCs w:val="14"/>
              </w:rPr>
              <w:t xml:space="preserve">Stopień </w:t>
            </w:r>
          </w:p>
          <w:p w:rsidR="005F0B9F" w:rsidRPr="004F55AB" w:rsidRDefault="005F0B9F" w:rsidP="0097305C">
            <w:pPr>
              <w:jc w:val="center"/>
              <w:rPr>
                <w:b/>
                <w:sz w:val="14"/>
                <w:szCs w:val="14"/>
              </w:rPr>
            </w:pPr>
            <w:r w:rsidRPr="004F55AB">
              <w:rPr>
                <w:b/>
                <w:sz w:val="14"/>
                <w:szCs w:val="14"/>
              </w:rPr>
              <w:t>nasycenia efektu przedmiotowego</w:t>
            </w:r>
            <w:r w:rsidRPr="004F55AB">
              <w:rPr>
                <w:b/>
                <w:sz w:val="14"/>
                <w:szCs w:val="14"/>
                <w:vertAlign w:val="superscript"/>
              </w:rPr>
              <w:t xml:space="preserve">1 </w:t>
            </w:r>
          </w:p>
          <w:p w:rsidR="005F0B9F" w:rsidRPr="004F55AB" w:rsidRDefault="005F0B9F" w:rsidP="0097305C">
            <w:pPr>
              <w:jc w:val="center"/>
            </w:pPr>
            <w:r w:rsidRPr="004F55AB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835" w:type="dxa"/>
            <w:gridSpan w:val="2"/>
          </w:tcPr>
          <w:p w:rsidR="005F0B9F" w:rsidRPr="00F433F3" w:rsidRDefault="005F0B9F" w:rsidP="00DA764B">
            <w:pPr>
              <w:jc w:val="center"/>
            </w:pPr>
          </w:p>
          <w:p w:rsidR="005F0B9F" w:rsidRPr="00F433F3" w:rsidRDefault="005F0B9F" w:rsidP="00DA764B">
            <w:pPr>
              <w:jc w:val="center"/>
            </w:pPr>
            <w:r w:rsidRPr="00F433F3">
              <w:t xml:space="preserve">Odniesienie do efektów kształcenia </w:t>
            </w:r>
          </w:p>
          <w:p w:rsidR="005F0B9F" w:rsidRPr="00F433F3" w:rsidRDefault="005F0B9F" w:rsidP="00DA764B">
            <w:pPr>
              <w:jc w:val="center"/>
            </w:pP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WIEDZY:</w:t>
            </w:r>
          </w:p>
        </w:tc>
        <w:tc>
          <w:tcPr>
            <w:tcW w:w="992" w:type="dxa"/>
          </w:tcPr>
          <w:p w:rsidR="005F0B9F" w:rsidRPr="004F55AB" w:rsidRDefault="005F0B9F" w:rsidP="00DA764B">
            <w:pPr>
              <w:jc w:val="center"/>
            </w:pPr>
          </w:p>
        </w:tc>
        <w:tc>
          <w:tcPr>
            <w:tcW w:w="1559" w:type="dxa"/>
          </w:tcPr>
          <w:p w:rsidR="005F0B9F" w:rsidRPr="00F433F3" w:rsidRDefault="005F0B9F" w:rsidP="00DA764B">
            <w:pPr>
              <w:jc w:val="center"/>
            </w:pPr>
            <w:r>
              <w:t>Według standardu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jc w:val="center"/>
            </w:pPr>
            <w:r>
              <w:t>Dla kierunku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W01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>Zna zasady postępowania profilaktycznego i pielęgnacyjnego w odniesieniu do noworodka donoszonego, wcześniaka, noworodka chorego oraz aktualne standardy opieki nad noworodkiem w różnych stanach;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B.W20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POŁ2P_W62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W02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 xml:space="preserve">Objaśnia technikę badania podmiotowego, przedmiotowego i fizykalnego noworodka </w:t>
            </w:r>
            <w:r w:rsidRPr="00F433F3">
              <w:br/>
              <w:t>w zależności od jego stanu zdrowia;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B.W21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POŁ2P_W63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W03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pPr>
              <w:jc w:val="both"/>
            </w:pPr>
            <w:r w:rsidRPr="00F433F3">
              <w:t>Zna standardy i zasady opieki nad dzieckiem z chorobami układowymi, zaburzeniami metabolicznymi i endokrynologicznymi oraz infekcyjnymi;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B.W22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POŁ2P_W64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W04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>Identyfikuje zaburzenia zdrowia dziecka we wczesnym okresie okołoporodowym; charakteryzuje programy wczesnej rehabilitacji i wspierania rozwoju noworodka;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B.W23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POŁ2P_W65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>
              <w:t>Identyfikuje źródła bólu u noworodka oraz omawia metody łagodzenia bólu.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>
              <w:t>B.W25.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POŁ2P_W67</w:t>
            </w: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UMIEJĘTNOŚCI:</w:t>
            </w:r>
          </w:p>
        </w:tc>
        <w:tc>
          <w:tcPr>
            <w:tcW w:w="992" w:type="dxa"/>
          </w:tcPr>
          <w:p w:rsidR="005F0B9F" w:rsidRPr="00F433F3" w:rsidRDefault="005F0B9F" w:rsidP="00DA764B"/>
        </w:tc>
        <w:tc>
          <w:tcPr>
            <w:tcW w:w="1559" w:type="dxa"/>
          </w:tcPr>
          <w:p w:rsidR="005F0B9F" w:rsidRPr="00F433F3" w:rsidRDefault="005F0B9F" w:rsidP="00DA764B"/>
        </w:tc>
        <w:tc>
          <w:tcPr>
            <w:tcW w:w="1276" w:type="dxa"/>
          </w:tcPr>
          <w:p w:rsidR="005F0B9F" w:rsidRPr="00F433F3" w:rsidRDefault="005F0B9F" w:rsidP="00DA764B"/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U01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t>Organizuje profesjonalną opiekę neonatologiczną</w:t>
            </w:r>
          </w:p>
          <w:p w:rsidR="005F0B9F" w:rsidRPr="00F433F3" w:rsidRDefault="005F0B9F" w:rsidP="00DA764B">
            <w:r w:rsidRPr="00F433F3">
              <w:t>Rozpoznaje stan zagrożenia życia u noworodka i wykonuje zaawansowane zabiegi resuscytacyjne i reanimacyjne u noworodka;</w:t>
            </w:r>
          </w:p>
          <w:p w:rsidR="005F0B9F" w:rsidRDefault="005F0B9F" w:rsidP="00DA764B">
            <w:r w:rsidRPr="00F433F3">
              <w:t xml:space="preserve">Ocenia nasilenie bólu u noworodka oraz stosuje zasady postępowania przeciwbólowego i </w:t>
            </w:r>
            <w:proofErr w:type="spellStart"/>
            <w:r w:rsidRPr="00F433F3">
              <w:t>sedacyjnego</w:t>
            </w:r>
            <w:proofErr w:type="spellEnd"/>
            <w:r w:rsidRPr="00F433F3">
              <w:t xml:space="preserve"> na Oddziale Intensywnej Terapii Noworodka;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</w:p>
          <w:p w:rsidR="005F0B9F" w:rsidRPr="00F433F3" w:rsidRDefault="005F0B9F" w:rsidP="00DA764B"/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A.U14</w:t>
            </w:r>
          </w:p>
          <w:p w:rsidR="005F0B9F" w:rsidRPr="00F433F3" w:rsidRDefault="005F0B9F" w:rsidP="00DA764B">
            <w:r w:rsidRPr="00F433F3">
              <w:t>B.U33</w:t>
            </w:r>
          </w:p>
          <w:p w:rsidR="005F0B9F" w:rsidRPr="00F433F3" w:rsidRDefault="005F0B9F" w:rsidP="00DA764B">
            <w:r w:rsidRPr="00F433F3">
              <w:t>B.U34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 w:rsidRPr="00F433F3">
              <w:rPr>
                <w:rFonts w:cs="Calibri"/>
              </w:rPr>
              <w:t>POŁ2P_U14</w:t>
            </w:r>
          </w:p>
          <w:p w:rsidR="005F0B9F" w:rsidRPr="00F433F3" w:rsidRDefault="005F0B9F" w:rsidP="00DA764B">
            <w:pPr>
              <w:rPr>
                <w:rFonts w:cs="Calibri"/>
              </w:rPr>
            </w:pPr>
            <w:r w:rsidRPr="00F433F3">
              <w:rPr>
                <w:rFonts w:cs="Calibri"/>
              </w:rPr>
              <w:t>POŁ2P_U65</w:t>
            </w:r>
          </w:p>
          <w:p w:rsidR="005F0B9F" w:rsidRPr="00F433F3" w:rsidRDefault="005F0B9F" w:rsidP="00DA764B">
            <w:r w:rsidRPr="00F433F3">
              <w:rPr>
                <w:rFonts w:cs="Calibri"/>
              </w:rPr>
              <w:t>POŁ2P_U66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Prognozuje rozwój noworodka na podstawie  zmian w jego  zachowaniu</w:t>
            </w:r>
          </w:p>
          <w:p w:rsidR="005F0B9F" w:rsidRPr="00F433F3" w:rsidRDefault="005F0B9F" w:rsidP="00DA764B">
            <w:r>
              <w:t>Stwarza optymalne warunki dla wspierania prawidłowego rozwoju psychomotorycznego, emocjonalnego i społecznego.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>
              <w:t>B.U31.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POŁ2P_U63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Rozpoznaje czynniki ryzyka porodów przedwczesnych</w:t>
            </w:r>
          </w:p>
          <w:p w:rsidR="005F0B9F" w:rsidRDefault="005F0B9F" w:rsidP="00DA764B">
            <w:r>
              <w:t>Stosuje profilaktykę pierwotną i wtórną wcześniactwa i patologii ciąży.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Default="005F0B9F" w:rsidP="00DA764B">
            <w:r>
              <w:t>B.U32</w:t>
            </w:r>
          </w:p>
        </w:tc>
        <w:tc>
          <w:tcPr>
            <w:tcW w:w="1276" w:type="dxa"/>
          </w:tcPr>
          <w:p w:rsidR="005F0B9F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POŁ2P_U64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Realizuje wczesną rozwojową stymulację wcześniaka.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Default="005F0B9F" w:rsidP="00DA764B">
            <w:r>
              <w:t>B.U35.</w:t>
            </w:r>
          </w:p>
        </w:tc>
        <w:tc>
          <w:tcPr>
            <w:tcW w:w="1276" w:type="dxa"/>
          </w:tcPr>
          <w:p w:rsidR="005F0B9F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POŁ2P_U67</w:t>
            </w: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KOMPETENCJI SPOŁECZNYCH:</w:t>
            </w:r>
          </w:p>
        </w:tc>
        <w:tc>
          <w:tcPr>
            <w:tcW w:w="992" w:type="dxa"/>
          </w:tcPr>
          <w:p w:rsidR="005F0B9F" w:rsidRPr="00F433F3" w:rsidRDefault="005F0B9F" w:rsidP="00DA764B"/>
        </w:tc>
        <w:tc>
          <w:tcPr>
            <w:tcW w:w="1559" w:type="dxa"/>
          </w:tcPr>
          <w:p w:rsidR="005F0B9F" w:rsidRPr="00F433F3" w:rsidRDefault="005F0B9F" w:rsidP="00DA764B"/>
        </w:tc>
        <w:tc>
          <w:tcPr>
            <w:tcW w:w="1276" w:type="dxa"/>
          </w:tcPr>
          <w:p w:rsidR="005F0B9F" w:rsidRPr="00F433F3" w:rsidRDefault="005F0B9F" w:rsidP="00DA764B"/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K01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Przejawia odpowiedzialność za udział w podejmowaniu decyzji zawodowych;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B.K1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POŁ2P_K1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K02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Przejawia odpowiedzialność za bezpieczeństwo własne i osób powierzonych opiece;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B.K5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POŁ2P_K5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K03…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Rozwiązuje dylematy etyczne w organizacji pracy własnej i zespołu;</w:t>
            </w:r>
          </w:p>
        </w:tc>
        <w:tc>
          <w:tcPr>
            <w:tcW w:w="992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B.K3</w:t>
            </w:r>
            <w:r w:rsidRPr="00F433F3">
              <w:t>.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POŁ2P_K3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620"/>
        <w:gridCol w:w="1620"/>
        <w:gridCol w:w="1620"/>
        <w:gridCol w:w="1620"/>
      </w:tblGrid>
      <w:tr w:rsidR="005F0B9F" w:rsidRPr="00F433F3" w:rsidTr="008B0B30">
        <w:tc>
          <w:tcPr>
            <w:tcW w:w="9288" w:type="dxa"/>
            <w:gridSpan w:val="6"/>
          </w:tcPr>
          <w:p w:rsidR="005F0B9F" w:rsidRPr="00F433F3" w:rsidRDefault="005F0B9F" w:rsidP="00DA764B">
            <w:r w:rsidRPr="00F433F3">
              <w:t xml:space="preserve">                     d. Kryteria oceny osiągniętych efektów kształcenia </w:t>
            </w:r>
            <w:r>
              <w:t>–</w:t>
            </w:r>
            <w:r w:rsidRPr="00F433F3">
              <w:t xml:space="preserve"> ćwiczenia</w:t>
            </w:r>
            <w:r>
              <w:t>, wykłady</w:t>
            </w:r>
          </w:p>
        </w:tc>
      </w:tr>
      <w:tr w:rsidR="005F0B9F" w:rsidRPr="00F433F3" w:rsidTr="008B0B30">
        <w:tc>
          <w:tcPr>
            <w:tcW w:w="1368" w:type="dxa"/>
          </w:tcPr>
          <w:p w:rsidR="005F0B9F" w:rsidRPr="00F433F3" w:rsidRDefault="005F0B9F" w:rsidP="00DA764B">
            <w:r w:rsidRPr="00F433F3">
              <w:t>na ocenę 2,0</w:t>
            </w:r>
          </w:p>
        </w:tc>
        <w:tc>
          <w:tcPr>
            <w:tcW w:w="1440" w:type="dxa"/>
          </w:tcPr>
          <w:p w:rsidR="005F0B9F" w:rsidRPr="00F433F3" w:rsidRDefault="005F0B9F" w:rsidP="00DA764B">
            <w:r w:rsidRPr="00F433F3">
              <w:t>na ocenę 3,0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3,5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4, 0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4,5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5,0</w:t>
            </w:r>
          </w:p>
        </w:tc>
      </w:tr>
      <w:tr w:rsidR="005F0B9F" w:rsidRPr="00F433F3" w:rsidTr="008B0B30">
        <w:tc>
          <w:tcPr>
            <w:tcW w:w="1368" w:type="dxa"/>
          </w:tcPr>
          <w:p w:rsidR="005F0B9F" w:rsidRPr="00F433F3" w:rsidRDefault="005F0B9F" w:rsidP="00DA764B">
            <w:r w:rsidRPr="00F433F3">
              <w:t xml:space="preserve">Student biernie uczestniczy w zajęciach, wypowiedzi są niepoprawne merytoryczne, nie potrafi  wykorzystać wiedzy z </w:t>
            </w:r>
            <w:proofErr w:type="spellStart"/>
            <w:r w:rsidRPr="00F433F3">
              <w:t>zakrsu</w:t>
            </w:r>
            <w:proofErr w:type="spellEnd"/>
            <w:r w:rsidRPr="00F433F3">
              <w:t xml:space="preserve"> zdobytych wiadomości</w:t>
            </w:r>
          </w:p>
        </w:tc>
        <w:tc>
          <w:tcPr>
            <w:tcW w:w="1440" w:type="dxa"/>
          </w:tcPr>
          <w:p w:rsidR="005F0B9F" w:rsidRPr="00F433F3" w:rsidRDefault="005F0B9F" w:rsidP="00DA764B">
            <w:r w:rsidRPr="00F433F3">
              <w:t>Student uczestnicy w zajęciach,  na  poziomie dostatecznym opanował wiadomości z zakresu opieki nad noworodkiem w stanach zagrożenia  życia .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 xml:space="preserve">Student uczestniczy w zajęciach, jego zakres wiadomości nie pozwala na pełną ocenę opieki nad noworodkiem i podejmowanie czynności związanych z rozpoznawaniem stanów zagrożenia życia noworodka </w:t>
            </w:r>
          </w:p>
          <w:p w:rsidR="005F0B9F" w:rsidRPr="00F433F3" w:rsidRDefault="005F0B9F" w:rsidP="00DA764B"/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w stopniu dobrym  potrafi operować wiedzą z zakresu opieki rozwojowej i z niewielką pomocą prowadzącego podejmuje czynności ratujące życie noworodka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potrafi umiejętnie wykorzystać zdobytą wiedzę, oraz sprawnie podejmować czynności związane z ratowaniem życia noworodka.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potrafi umiejętnie wykorzystać zdobytą wiedzę poszerzoną o dodatkową literaturę, wykazuje duże zaangażowanie w wykonywaniu czynności ratujących życie noworodka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tbl>
      <w:tblPr>
        <w:tblW w:w="9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2160"/>
        <w:gridCol w:w="1620"/>
        <w:gridCol w:w="2160"/>
      </w:tblGrid>
      <w:tr w:rsidR="005F0B9F" w:rsidRPr="00F433F3" w:rsidTr="00DA764B">
        <w:trPr>
          <w:trHeight w:val="261"/>
        </w:trPr>
        <w:tc>
          <w:tcPr>
            <w:tcW w:w="9682" w:type="dxa"/>
            <w:gridSpan w:val="5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Kryteria oceny osiągniętych efektów kształcenia – zajęcia praktyczne</w:t>
            </w:r>
          </w:p>
        </w:tc>
      </w:tr>
      <w:tr w:rsidR="005F0B9F" w:rsidRPr="00F433F3" w:rsidTr="00DA764B">
        <w:trPr>
          <w:trHeight w:val="261"/>
        </w:trPr>
        <w:tc>
          <w:tcPr>
            <w:tcW w:w="2041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3</w:t>
            </w:r>
          </w:p>
        </w:tc>
        <w:tc>
          <w:tcPr>
            <w:tcW w:w="1701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3,5</w:t>
            </w:r>
          </w:p>
        </w:tc>
        <w:tc>
          <w:tcPr>
            <w:tcW w:w="216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4</w:t>
            </w:r>
          </w:p>
        </w:tc>
        <w:tc>
          <w:tcPr>
            <w:tcW w:w="162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4,5</w:t>
            </w:r>
          </w:p>
        </w:tc>
        <w:tc>
          <w:tcPr>
            <w:tcW w:w="216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5</w:t>
            </w:r>
          </w:p>
        </w:tc>
      </w:tr>
      <w:tr w:rsidR="005F0B9F" w:rsidRPr="00F433F3" w:rsidTr="00DA764B">
        <w:trPr>
          <w:trHeight w:val="1401"/>
        </w:trPr>
        <w:tc>
          <w:tcPr>
            <w:tcW w:w="2041" w:type="dxa"/>
          </w:tcPr>
          <w:p w:rsidR="005F0B9F" w:rsidRPr="00F433F3" w:rsidRDefault="005F0B9F" w:rsidP="00DA764B">
            <w:pPr>
              <w:rPr>
                <w:sz w:val="16"/>
                <w:szCs w:val="16"/>
              </w:rPr>
            </w:pPr>
            <w:r w:rsidRPr="00F433F3">
              <w:t>Opanowanie treści programowych  na poziomie podstawowym,  odpowiedzi chaotyczne, konieczne pytania naprowadzające</w:t>
            </w:r>
          </w:p>
        </w:tc>
        <w:tc>
          <w:tcPr>
            <w:tcW w:w="1701" w:type="dxa"/>
          </w:tcPr>
          <w:p w:rsidR="005F0B9F" w:rsidRPr="00F433F3" w:rsidRDefault="005F0B9F" w:rsidP="00DA764B">
            <w:r w:rsidRPr="00F433F3">
              <w:t>Opanowanie treści programowych  na poziomie podstawowym,  odpowiedzi usystematyzowane, wymaga pomocy nauczyciela.</w:t>
            </w:r>
          </w:p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F0B9F" w:rsidRPr="00F433F3" w:rsidRDefault="005F0B9F" w:rsidP="00DA764B">
            <w:r w:rsidRPr="00F433F3">
              <w:t>Opanowanie treści programowych  na poziomie podstawowym,  odpowiedzi usystematyzowane, samodzielne.</w:t>
            </w:r>
          </w:p>
          <w:p w:rsidR="005F0B9F" w:rsidRPr="00F433F3" w:rsidRDefault="005F0B9F" w:rsidP="00DA764B">
            <w:r w:rsidRPr="00F433F3">
              <w:t>Rozwiązywanie problemów w sytuacjach typowych.</w:t>
            </w:r>
          </w:p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F0B9F" w:rsidRPr="00F433F3" w:rsidRDefault="005F0B9F" w:rsidP="00DA764B">
            <w:pPr>
              <w:rPr>
                <w:sz w:val="16"/>
                <w:szCs w:val="16"/>
              </w:rPr>
            </w:pPr>
            <w:r w:rsidRPr="00F433F3"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2160" w:type="dxa"/>
          </w:tcPr>
          <w:p w:rsidR="005F0B9F" w:rsidRPr="00F433F3" w:rsidRDefault="005F0B9F" w:rsidP="00DA764B">
            <w:r w:rsidRPr="00F433F3">
              <w:t>Zakres prezentowanej wiedzy wykracza poza poziom podstawowy w oparciu o samodzielnie zdobyte naukowe  źródła  informacji.</w:t>
            </w:r>
          </w:p>
          <w:p w:rsidR="005F0B9F" w:rsidRPr="00F433F3" w:rsidRDefault="005F0B9F" w:rsidP="00DA764B"/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</w:tr>
    </w:tbl>
    <w:p w:rsidR="005F0B9F" w:rsidRPr="00F433F3" w:rsidRDefault="005F0B9F" w:rsidP="0001744A"/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94"/>
        <w:gridCol w:w="1594"/>
        <w:gridCol w:w="1578"/>
        <w:gridCol w:w="1683"/>
        <w:gridCol w:w="1594"/>
        <w:gridCol w:w="235"/>
      </w:tblGrid>
      <w:tr w:rsidR="005F0B9F" w:rsidRPr="00F433F3" w:rsidTr="008B0B30">
        <w:tc>
          <w:tcPr>
            <w:tcW w:w="1581" w:type="dxa"/>
            <w:vMerge w:val="restart"/>
          </w:tcPr>
          <w:p w:rsidR="005F0B9F" w:rsidRPr="00F433F3" w:rsidRDefault="005F0B9F" w:rsidP="008B0B30">
            <w:pPr>
              <w:jc w:val="center"/>
            </w:pPr>
          </w:p>
        </w:tc>
        <w:tc>
          <w:tcPr>
            <w:tcW w:w="8276" w:type="dxa"/>
            <w:gridSpan w:val="6"/>
          </w:tcPr>
          <w:p w:rsidR="005F0B9F" w:rsidRPr="009049B4" w:rsidRDefault="005F0B9F" w:rsidP="008B0B3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F0B9F" w:rsidRPr="009049B4" w:rsidRDefault="005F0B9F" w:rsidP="008B0B30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49B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Ocena poszczególnych elementów  działania / zabiegu/   wykonanego  przez  studenta</w:t>
            </w:r>
          </w:p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  <w:vMerge/>
          </w:tcPr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3,0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3,5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  <w:r w:rsidRPr="00F433F3">
              <w:t>4,0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  <w:r w:rsidRPr="00F433F3">
              <w:t>4,5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5,0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Zasady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czynności,  wykonywanie prostych czynności nie zawsze  przestrzega </w:t>
            </w:r>
            <w:r w:rsidRPr="00F433F3">
              <w:lastRenderedPageBreak/>
              <w:t>zasad,  wymaga nadzoru, chaotycznie wykonuje bez uwag</w:t>
            </w:r>
          </w:p>
          <w:p w:rsidR="005F0B9F" w:rsidRPr="00F433F3" w:rsidRDefault="005F0B9F" w:rsidP="008B0B30">
            <w:pPr>
              <w:jc w:val="center"/>
            </w:pPr>
            <w:r w:rsidRPr="00F433F3">
              <w:t xml:space="preserve">  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zasady, po ukierunkowaniu  wykonuje czynności w miarę poprawnie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zasady, po ukierunkowaniu  wykonuje czynności poprawnie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przestrzega zasad po wstępnym ukierunkowaniu, technika i kolejność czynności bez </w:t>
            </w:r>
            <w:r w:rsidRPr="00F433F3">
              <w:lastRenderedPageBreak/>
              <w:t>żadnych uwag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zasad,  technika i kolejność wykonania czynności bez żadnych uwag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Sprawności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niepewnie, bardzo wolno, widoczna sprawność podczas wykonywania prostych czynności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wykonuje czynności niepewnie, niekiedy wymaga wsparcia i poczucia pewności działania  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w tempie zwolnionym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 pewnie, ale po krótkim zastanowieniu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pewnie, energicznie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Skuteczność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nie zawsze uwzględnia indywidualną  sytuację pacjenta,  osiąga cel po ukierunkowaniu działania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uwzględnia indywidualną  sytuację  zdrowotną   pacjenta, osiąga cel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zwraca uwagę na indywidualną  sytuację  pacjenta, osiąga cel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przejawia troskę </w:t>
            </w:r>
            <w:r w:rsidRPr="00F433F3">
              <w:br/>
              <w:t xml:space="preserve">o uwzględnienie sytuacji zdrowotnej  pacjenta, osiąga cel po wstępnym </w:t>
            </w:r>
            <w:proofErr w:type="spellStart"/>
            <w:r w:rsidRPr="00F433F3">
              <w:t>ukierunko-waniu</w:t>
            </w:r>
            <w:proofErr w:type="spellEnd"/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uwzględnia sytuację pacjenta,</w:t>
            </w:r>
            <w:r w:rsidRPr="00F433F3">
              <w:br/>
              <w:t xml:space="preserve"> i aktualne możliwości do wykonania tych czynności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Samodzielność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wymaga ciągłego </w:t>
            </w:r>
            <w:proofErr w:type="spellStart"/>
            <w:r w:rsidRPr="00F433F3">
              <w:t>naprowa-dzania</w:t>
            </w:r>
            <w:proofErr w:type="spellEnd"/>
            <w:r w:rsidRPr="00F433F3">
              <w:t xml:space="preserve"> i przypominania w zakresie wykonywania złożonych czynności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często wymaga przypominania  w </w:t>
            </w:r>
            <w:proofErr w:type="spellStart"/>
            <w:r w:rsidRPr="00F433F3">
              <w:t>podejmo-wanym</w:t>
            </w:r>
            <w:proofErr w:type="spellEnd"/>
            <w:r w:rsidRPr="00F433F3">
              <w:t xml:space="preserve"> działaniu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czasami wymaga przypominania w </w:t>
            </w:r>
            <w:proofErr w:type="spellStart"/>
            <w:r w:rsidRPr="00F433F3">
              <w:t>podejmo-wanym</w:t>
            </w:r>
            <w:proofErr w:type="spellEnd"/>
            <w:r w:rsidRPr="00F433F3">
              <w:t xml:space="preserve"> działaniu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Czasami wymaga przypomnienia i ukierunkowania działaniach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planuje </w:t>
            </w:r>
            <w:r w:rsidRPr="00F433F3">
              <w:br/>
              <w:t>i wykonuje działania całkowicie samodzielne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Komunikowanie się z pacjentem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podejmuje kontakt, ale  nie potrafi utrzymywać dalej komunikacji  z pacjentem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potrafi nawiązać i  utrzymać kontakt werbalny  z pacjentem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potrafi nawiązać i  utrzymać kontakt werbalny i pozawerbalny  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Prawidłowe, ale wymaga niekiedy ukierunkowania w doborze metod komunikowania się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spontaniczne, konstruktywne  i samodzielne ,  dobór treści adekwatny do oczekiwań odbiorcy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Kompetencje społeczne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nie zawsze potrafi ocenić i analizować własne  postępowanie, czasami podejmuje współpracę  z zespołem terapeutycznym,  w miarę swoich możliwości  identyfikuje się z rolą zawodową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podejmuje wysiłek, by  ocenić i analizować własne  postępowanie, współpracuje z zespołem terapeutycznym, zwykle  identyfikuje się z rolą zawodową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wykazuje nieporadność w zakresie   oceny  i analizy  własnego  postępowania, współpracuje z zespołem </w:t>
            </w:r>
            <w:proofErr w:type="spellStart"/>
            <w:r w:rsidRPr="00F433F3">
              <w:t>terapeutycz-nym</w:t>
            </w:r>
            <w:proofErr w:type="spellEnd"/>
            <w:r w:rsidRPr="00F433F3">
              <w:t xml:space="preserve">,  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wykazuje starania zakresie   oceny i analizy  własnego  postępowania, dobra  współpraca  z zespołem terapeutycznym, zauważalna identyfikacja  z rolą zawodową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potrafi  ocenić i analizować  postępowanie własne, współpracuje z zespołem terapeutycznym, widoczna  identyfikacja z rolą zawodową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F0B9F" w:rsidRPr="00F433F3" w:rsidTr="00DA764B">
        <w:tc>
          <w:tcPr>
            <w:tcW w:w="9320" w:type="dxa"/>
            <w:gridSpan w:val="8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adjustRightInd/>
            </w:pPr>
            <w:r w:rsidRPr="00F433F3">
              <w:t>Metody oceny - ćwiczenia</w:t>
            </w:r>
          </w:p>
          <w:p w:rsidR="005F0B9F" w:rsidRPr="00F433F3" w:rsidRDefault="005F0B9F" w:rsidP="00DA764B">
            <w:pPr>
              <w:widowControl/>
              <w:tabs>
                <w:tab w:val="left" w:pos="851"/>
              </w:tabs>
              <w:autoSpaceDE/>
              <w:autoSpaceDN/>
              <w:adjustRightInd/>
            </w:pPr>
          </w:p>
          <w:p w:rsidR="005F0B9F" w:rsidRPr="00F433F3" w:rsidRDefault="005F0B9F" w:rsidP="00DA764B">
            <w:pPr>
              <w:tabs>
                <w:tab w:val="left" w:pos="851"/>
              </w:tabs>
              <w:ind w:left="720"/>
            </w:pP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lastRenderedPageBreak/>
              <w:t>Egzamin ustny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pisemny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Kolokwium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Zadania domowe</w:t>
            </w:r>
          </w:p>
        </w:tc>
        <w:tc>
          <w:tcPr>
            <w:tcW w:w="140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Dyskusje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Inne</w:t>
            </w: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405" w:type="dxa"/>
          </w:tcPr>
          <w:p w:rsidR="005F0B9F" w:rsidRPr="00F433F3" w:rsidRDefault="005F0B9F" w:rsidP="00DA764B"/>
        </w:tc>
        <w:tc>
          <w:tcPr>
            <w:tcW w:w="92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</w:tr>
    </w:tbl>
    <w:p w:rsidR="005F0B9F" w:rsidRPr="00F433F3" w:rsidRDefault="005F0B9F" w:rsidP="0001744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F0B9F" w:rsidRPr="00F433F3" w:rsidTr="00DA764B">
        <w:tc>
          <w:tcPr>
            <w:tcW w:w="9320" w:type="dxa"/>
            <w:gridSpan w:val="8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adjustRightInd/>
            </w:pPr>
            <w:r w:rsidRPr="00F433F3">
              <w:t>Metody oceny – zajęcia praktyczne</w:t>
            </w:r>
          </w:p>
          <w:p w:rsidR="005F0B9F" w:rsidRPr="00F433F3" w:rsidRDefault="005F0B9F" w:rsidP="00DA764B">
            <w:pPr>
              <w:widowControl/>
              <w:tabs>
                <w:tab w:val="left" w:pos="851"/>
              </w:tabs>
              <w:autoSpaceDE/>
              <w:autoSpaceDN/>
              <w:adjustRightInd/>
            </w:pPr>
          </w:p>
          <w:p w:rsidR="005F0B9F" w:rsidRPr="00F433F3" w:rsidRDefault="005F0B9F" w:rsidP="00DA764B">
            <w:pPr>
              <w:tabs>
                <w:tab w:val="left" w:pos="851"/>
              </w:tabs>
              <w:ind w:left="720"/>
            </w:pP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ustny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pisemny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Kolokwium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Zadania domowe</w:t>
            </w:r>
          </w:p>
        </w:tc>
        <w:tc>
          <w:tcPr>
            <w:tcW w:w="140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Dyskusje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Inne</w:t>
            </w: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40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92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</w:tr>
    </w:tbl>
    <w:p w:rsidR="005F0B9F" w:rsidRPr="00F433F3" w:rsidRDefault="005F0B9F" w:rsidP="0001744A">
      <w:pPr>
        <w:widowControl/>
        <w:autoSpaceDE/>
        <w:autoSpaceDN/>
        <w:adjustRightInd/>
      </w:pPr>
    </w:p>
    <w:p w:rsidR="005F0B9F" w:rsidRPr="00F433F3" w:rsidRDefault="005F0B9F" w:rsidP="00345F7B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Default="005F0B9F" w:rsidP="0097305C">
      <w:pPr>
        <w:widowControl/>
        <w:autoSpaceDE/>
        <w:autoSpaceDN/>
        <w:adjustRightInd/>
        <w:ind w:left="360"/>
        <w:rPr>
          <w:b/>
        </w:rPr>
      </w:pPr>
      <w:r w:rsidRPr="002348F6">
        <w:rPr>
          <w:b/>
        </w:rPr>
        <w:t>BILANS PUNKTÓW ECTS – NAKŁAD PRACY STUDENTA</w:t>
      </w:r>
    </w:p>
    <w:p w:rsidR="005F0B9F" w:rsidRDefault="005F0B9F" w:rsidP="0097305C">
      <w:pPr>
        <w:ind w:left="720"/>
        <w:rPr>
          <w:b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5F0B9F" w:rsidRPr="00476290" w:rsidTr="002F616B">
        <w:tc>
          <w:tcPr>
            <w:tcW w:w="6622" w:type="dxa"/>
            <w:vMerge w:val="restart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  <w:r w:rsidRPr="00476290">
              <w:rPr>
                <w:b/>
              </w:rPr>
              <w:t>Kategoria</w:t>
            </w:r>
          </w:p>
        </w:tc>
        <w:tc>
          <w:tcPr>
            <w:tcW w:w="2698" w:type="dxa"/>
            <w:gridSpan w:val="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  <w:r w:rsidRPr="00476290">
              <w:rPr>
                <w:b/>
              </w:rPr>
              <w:t>Obciążenie studenta</w:t>
            </w:r>
          </w:p>
        </w:tc>
      </w:tr>
      <w:tr w:rsidR="005F0B9F" w:rsidRPr="00476290" w:rsidTr="002F616B">
        <w:tc>
          <w:tcPr>
            <w:tcW w:w="6622" w:type="dxa"/>
            <w:vMerge/>
          </w:tcPr>
          <w:p w:rsidR="005F0B9F" w:rsidRPr="00476290" w:rsidRDefault="005F0B9F" w:rsidP="002F616B"/>
        </w:tc>
        <w:tc>
          <w:tcPr>
            <w:tcW w:w="1440" w:type="dxa"/>
          </w:tcPr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niestacjonarne</w:t>
            </w:r>
          </w:p>
        </w:tc>
      </w:tr>
      <w:tr w:rsidR="005F0B9F" w:rsidRPr="00476290" w:rsidTr="002F616B">
        <w:tc>
          <w:tcPr>
            <w:tcW w:w="6622" w:type="dxa"/>
            <w:shd w:val="clear" w:color="auto" w:fill="D9D9D9"/>
          </w:tcPr>
          <w:p w:rsidR="005F0B9F" w:rsidRPr="00782962" w:rsidRDefault="005F0B9F" w:rsidP="002F616B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5F0B9F" w:rsidRPr="00476290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58" w:type="dxa"/>
            <w:shd w:val="clear" w:color="auto" w:fill="D9D9D9"/>
          </w:tcPr>
          <w:p w:rsidR="005F0B9F" w:rsidRPr="00476290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- Udział w ćwiczeniach, konwersatoriach, laboratoriach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4F5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Udział w konsultacjach/ PRAKTYKACH/ ZAJĘCIACH PRAKTYCZNYCH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rPr>
          <w:trHeight w:val="213"/>
        </w:trPr>
        <w:tc>
          <w:tcPr>
            <w:tcW w:w="6622" w:type="dxa"/>
            <w:tcBorders>
              <w:top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D9D9D9"/>
          </w:tcPr>
          <w:p w:rsidR="005F0B9F" w:rsidRPr="004F55AB" w:rsidRDefault="005F0B9F" w:rsidP="002F616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4F55AB">
              <w:rPr>
                <w:sz w:val="18"/>
                <w:szCs w:val="18"/>
              </w:rPr>
              <w:t>niekontaktowe</w:t>
            </w:r>
            <w:proofErr w:type="spellEnd"/>
            <w:r w:rsidRPr="004F55AB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5F0B9F" w:rsidRPr="00476290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58" w:type="dxa"/>
            <w:shd w:val="clear" w:color="auto" w:fill="D9D9D9"/>
          </w:tcPr>
          <w:p w:rsidR="005F0B9F" w:rsidRPr="00476290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F0B9F" w:rsidRPr="008405D3" w:rsidRDefault="009049B4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782962" w:rsidRDefault="005F0B9F" w:rsidP="002F616B">
            <w:pPr>
              <w:rPr>
                <w:b/>
                <w:sz w:val="18"/>
                <w:szCs w:val="18"/>
              </w:rPr>
            </w:pPr>
            <w:r w:rsidRPr="00782962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5F0B9F" w:rsidRPr="00782962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58" w:type="dxa"/>
            <w:shd w:val="clear" w:color="auto" w:fill="F2F2F2"/>
          </w:tcPr>
          <w:p w:rsidR="005F0B9F" w:rsidRPr="00782962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476290" w:rsidRDefault="005F0B9F" w:rsidP="002F616B">
            <w:pPr>
              <w:rPr>
                <w:b/>
              </w:rPr>
            </w:pPr>
            <w:r w:rsidRPr="00476290">
              <w:rPr>
                <w:b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5F0B9F" w:rsidRPr="00476290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8" w:type="dxa"/>
            <w:shd w:val="clear" w:color="auto" w:fill="F2F2F2"/>
          </w:tcPr>
          <w:p w:rsidR="005F0B9F" w:rsidRPr="00476290" w:rsidRDefault="009049B4" w:rsidP="002F61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476290" w:rsidRDefault="005F0B9F" w:rsidP="002F616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2F2F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  <w:tc>
          <w:tcPr>
            <w:tcW w:w="1258" w:type="dxa"/>
            <w:shd w:val="clear" w:color="auto" w:fill="F2F2F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</w:tr>
    </w:tbl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345F7B" w:rsidRPr="00345F7B" w:rsidRDefault="00345F7B" w:rsidP="00345F7B">
      <w:pPr>
        <w:rPr>
          <w:i/>
          <w:sz w:val="24"/>
          <w:szCs w:val="24"/>
        </w:rPr>
      </w:pPr>
      <w:r>
        <w:rPr>
          <w:bCs/>
          <w:spacing w:val="5"/>
          <w:sz w:val="28"/>
          <w:szCs w:val="28"/>
        </w:rPr>
        <w:t xml:space="preserve">Przyjmuję do realizacji:      </w:t>
      </w:r>
      <w:r w:rsidRPr="00345F7B">
        <w:rPr>
          <w:bCs/>
          <w:i/>
          <w:spacing w:val="5"/>
          <w:sz w:val="24"/>
          <w:szCs w:val="24"/>
        </w:rPr>
        <w:t xml:space="preserve">mgr </w:t>
      </w:r>
      <w:r w:rsidRPr="00345F7B">
        <w:rPr>
          <w:i/>
          <w:sz w:val="24"/>
          <w:szCs w:val="24"/>
        </w:rPr>
        <w:t>Małgorzata Stachurska-</w:t>
      </w:r>
      <w:proofErr w:type="spellStart"/>
      <w:r w:rsidRPr="00345F7B">
        <w:rPr>
          <w:i/>
          <w:sz w:val="24"/>
          <w:szCs w:val="24"/>
        </w:rPr>
        <w:t>Gredka</w:t>
      </w:r>
      <w:proofErr w:type="spellEnd"/>
    </w:p>
    <w:p w:rsidR="00345F7B" w:rsidRPr="00345F7B" w:rsidRDefault="00345F7B" w:rsidP="00345F7B">
      <w:pPr>
        <w:rPr>
          <w:i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Lek. Grażyna Pazera</w:t>
      </w:r>
    </w:p>
    <w:p w:rsidR="005F0B9F" w:rsidRPr="00345F7B" w:rsidRDefault="00345F7B" w:rsidP="00345F7B">
      <w:pPr>
        <w:shd w:val="clear" w:color="auto" w:fill="FFFFFF"/>
        <w:spacing w:line="360" w:lineRule="auto"/>
        <w:rPr>
          <w:i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  Mgr Jolanta Staniszewska</w:t>
      </w:r>
    </w:p>
    <w:p w:rsidR="00345F7B" w:rsidRPr="00345F7B" w:rsidRDefault="00345F7B" w:rsidP="00345F7B">
      <w:pPr>
        <w:shd w:val="clear" w:color="auto" w:fill="FFFFFF"/>
        <w:spacing w:line="360" w:lineRule="auto"/>
        <w:rPr>
          <w:bCs/>
          <w:i/>
          <w:spacing w:val="5"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 Mgr Ewelina </w:t>
      </w:r>
      <w:proofErr w:type="spellStart"/>
      <w:r w:rsidRPr="00345F7B">
        <w:rPr>
          <w:i/>
          <w:sz w:val="24"/>
          <w:szCs w:val="24"/>
        </w:rPr>
        <w:t>aSiczek</w:t>
      </w:r>
      <w:proofErr w:type="spellEnd"/>
    </w:p>
    <w:p w:rsidR="005F0B9F" w:rsidRPr="00345F7B" w:rsidRDefault="005F0B9F" w:rsidP="0001744A">
      <w:pPr>
        <w:shd w:val="clear" w:color="auto" w:fill="FFFFFF"/>
        <w:spacing w:line="360" w:lineRule="auto"/>
        <w:ind w:left="3302" w:firstLine="298"/>
        <w:rPr>
          <w:bCs/>
          <w:i/>
          <w:spacing w:val="5"/>
          <w:sz w:val="24"/>
          <w:szCs w:val="24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"page=1" \o "Strona 1"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"page=2" \o "Strona 2"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lastRenderedPageBreak/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"page=3" \o "Strona 3"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"page=4" \o "Strona 4"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"page=5" \o "Strona 5"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</w:rPr>
      </w:pPr>
      <w:r w:rsidRPr="00F433F3">
        <w:rPr>
          <w:sz w:val="24"/>
          <w:szCs w:val="24"/>
        </w:rPr>
        <w:fldChar w:fldCharType="end"/>
      </w:r>
    </w:p>
    <w:p w:rsidR="005F0B9F" w:rsidRPr="00F433F3" w:rsidRDefault="005F0B9F" w:rsidP="0001744A">
      <w:bookmarkStart w:id="1" w:name="1"/>
      <w:bookmarkEnd w:id="1"/>
    </w:p>
    <w:p w:rsidR="005F0B9F" w:rsidRPr="00F433F3" w:rsidRDefault="005F0B9F" w:rsidP="0001744A"/>
    <w:p w:rsidR="005F0B9F" w:rsidRPr="00F433F3" w:rsidRDefault="005F0B9F"/>
    <w:sectPr w:rsidR="005F0B9F" w:rsidRPr="00F433F3" w:rsidSect="00F1296F">
      <w:pgSz w:w="11909" w:h="16834"/>
      <w:pgMar w:top="1134" w:right="1134" w:bottom="720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">
    <w:nsid w:val="1874423F"/>
    <w:multiLevelType w:val="hybridMultilevel"/>
    <w:tmpl w:val="C578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B6C5A"/>
    <w:multiLevelType w:val="hybridMultilevel"/>
    <w:tmpl w:val="51A83192"/>
    <w:lvl w:ilvl="0" w:tplc="9ADA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B685D"/>
    <w:multiLevelType w:val="hybridMultilevel"/>
    <w:tmpl w:val="C4C40804"/>
    <w:lvl w:ilvl="0" w:tplc="62B06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000EAC"/>
    <w:multiLevelType w:val="hybridMultilevel"/>
    <w:tmpl w:val="77B6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DC6684"/>
    <w:multiLevelType w:val="hybridMultilevel"/>
    <w:tmpl w:val="51A83192"/>
    <w:lvl w:ilvl="0" w:tplc="9ADA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92"/>
    <w:rsid w:val="0001744A"/>
    <w:rsid w:val="000F3184"/>
    <w:rsid w:val="0019262E"/>
    <w:rsid w:val="001B501F"/>
    <w:rsid w:val="001E504D"/>
    <w:rsid w:val="002348F6"/>
    <w:rsid w:val="002D78BF"/>
    <w:rsid w:val="002F616B"/>
    <w:rsid w:val="00345F7B"/>
    <w:rsid w:val="00476290"/>
    <w:rsid w:val="00487B31"/>
    <w:rsid w:val="004F55AB"/>
    <w:rsid w:val="00515B92"/>
    <w:rsid w:val="005F0B9F"/>
    <w:rsid w:val="006B136E"/>
    <w:rsid w:val="00782962"/>
    <w:rsid w:val="00825403"/>
    <w:rsid w:val="00826B91"/>
    <w:rsid w:val="008405D3"/>
    <w:rsid w:val="00860A5F"/>
    <w:rsid w:val="00867DD8"/>
    <w:rsid w:val="008B0B30"/>
    <w:rsid w:val="009049B4"/>
    <w:rsid w:val="0097305C"/>
    <w:rsid w:val="00A13DF2"/>
    <w:rsid w:val="00BB2AB0"/>
    <w:rsid w:val="00C3152D"/>
    <w:rsid w:val="00DA764B"/>
    <w:rsid w:val="00DD24AE"/>
    <w:rsid w:val="00E87119"/>
    <w:rsid w:val="00F1296F"/>
    <w:rsid w:val="00F433F3"/>
    <w:rsid w:val="00F70B65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table" w:styleId="Tabela-Siatka">
    <w:name w:val="Table Grid"/>
    <w:basedOn w:val="Standardowy"/>
    <w:uiPriority w:val="99"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01744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1744A"/>
    <w:rPr>
      <w:rFonts w:ascii="Times New Roman" w:hAnsi="Times New Roman" w:cs="Times New Roman"/>
      <w:sz w:val="24"/>
      <w:szCs w:val="24"/>
      <w:lang w:val="pl-PL" w:eastAsia="pl-PL" w:bidi="ar-SA"/>
    </w:rPr>
  </w:style>
  <w:style w:type="character" w:customStyle="1" w:styleId="o101">
    <w:name w:val="o101"/>
    <w:uiPriority w:val="99"/>
    <w:rsid w:val="0001744A"/>
    <w:rPr>
      <w:rFonts w:ascii="Arial" w:hAnsi="Arial" w:cs="Arial"/>
      <w:sz w:val="20"/>
      <w:szCs w:val="20"/>
    </w:rPr>
  </w:style>
  <w:style w:type="character" w:customStyle="1" w:styleId="o91">
    <w:name w:val="o91"/>
    <w:uiPriority w:val="99"/>
    <w:rsid w:val="0001744A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rsid w:val="000174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rsid w:val="000174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table" w:styleId="Tabela-Siatka">
    <w:name w:val="Table Grid"/>
    <w:basedOn w:val="Standardowy"/>
    <w:uiPriority w:val="99"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01744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1744A"/>
    <w:rPr>
      <w:rFonts w:ascii="Times New Roman" w:hAnsi="Times New Roman" w:cs="Times New Roman"/>
      <w:sz w:val="24"/>
      <w:szCs w:val="24"/>
      <w:lang w:val="pl-PL" w:eastAsia="pl-PL" w:bidi="ar-SA"/>
    </w:rPr>
  </w:style>
  <w:style w:type="character" w:customStyle="1" w:styleId="o101">
    <w:name w:val="o101"/>
    <w:uiPriority w:val="99"/>
    <w:rsid w:val="0001744A"/>
    <w:rPr>
      <w:rFonts w:ascii="Arial" w:hAnsi="Arial" w:cs="Arial"/>
      <w:sz w:val="20"/>
      <w:szCs w:val="20"/>
    </w:rPr>
  </w:style>
  <w:style w:type="character" w:customStyle="1" w:styleId="o91">
    <w:name w:val="o91"/>
    <w:uiPriority w:val="99"/>
    <w:rsid w:val="0001744A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rsid w:val="000174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rsid w:val="000174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.pl/id,33,aid,A5866,ptitle,agnieszka-skurzak.htm" TargetMode="External"/><Relationship Id="rId13" Type="http://schemas.openxmlformats.org/officeDocument/2006/relationships/hyperlink" Target="http://www.pzwl.pl/id,33,pid,Wydawnictwo%20Lekarskie%20PZWL,ptitle,wydawnictwo-lekarskie-pzw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zwl.pl/id,33,aid,A6535,ptitle,agnieszka-balanda-baldyga.htm" TargetMode="External"/><Relationship Id="rId12" Type="http://schemas.openxmlformats.org/officeDocument/2006/relationships/hyperlink" Target="http://www.pzwl.pl/id,33,aid,A5911,ptitle,beata-dobrowols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edka@gmail.com" TargetMode="External"/><Relationship Id="rId11" Type="http://schemas.openxmlformats.org/officeDocument/2006/relationships/hyperlink" Target="http://www.pzwl.pl/id,33,aid,A5867,ptitle,agnieszka-maria-bie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zwl.pl/id,33,aid,A6535,ptitle,agnieszka-balanda-baldyg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wl.pl/id,33,pid,Wydawnictwo%20Lekarskie%20PZWL,ptitle,wydawnictwo-lekarskie-pzw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dcterms:created xsi:type="dcterms:W3CDTF">2019-05-24T11:49:00Z</dcterms:created>
  <dcterms:modified xsi:type="dcterms:W3CDTF">2019-05-24T11:49:00Z</dcterms:modified>
</cp:coreProperties>
</file>